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813A" w14:textId="203FB197" w:rsidR="00192C4E" w:rsidRDefault="00F47AD1">
      <w:proofErr w:type="spellStart"/>
      <w:r>
        <w:t>Arangodb</w:t>
      </w:r>
      <w:proofErr w:type="spellEnd"/>
      <w:r>
        <w:t xml:space="preserve"> usage in ArcGIS products is covered under a commercial license between </w:t>
      </w:r>
      <w:proofErr w:type="spellStart"/>
      <w:r>
        <w:t>arangodb</w:t>
      </w:r>
      <w:proofErr w:type="spellEnd"/>
      <w:r>
        <w:t xml:space="preserve"> and Esri. 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1B"/>
    <w:rsid w:val="00084E98"/>
    <w:rsid w:val="000B468E"/>
    <w:rsid w:val="00192C4E"/>
    <w:rsid w:val="0060551B"/>
    <w:rsid w:val="007B35DD"/>
    <w:rsid w:val="008A1A9D"/>
    <w:rsid w:val="00F4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BD50"/>
  <w15:chartTrackingRefBased/>
  <w15:docId w15:val="{069DBFAE-3E13-4417-9FDF-2C65400A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5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5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5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5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5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5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5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5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5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5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5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5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55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55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55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55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55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55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5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5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5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5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5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55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55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55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5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55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55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DocSecurity>0</DocSecurity>
  <Lines>1</Lines>
  <Paragraphs>1</Paragraphs>
  <ScaleCrop>false</ScaleCrop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2025-04-30T15:40:00Z</dcterms:created>
  <dcterms:modified xsi:type="dcterms:W3CDTF">2025-04-30T15:42:00Z</dcterms:modified>
</cp:coreProperties>
</file>